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36849" w:rsidRDefault="00E36849"/>
    <w:p w14:paraId="00000002" w14:textId="77777777" w:rsidR="00E36849" w:rsidRDefault="00E36849"/>
    <w:p w14:paraId="00000003" w14:textId="77777777" w:rsidR="00E36849" w:rsidRDefault="00E36849"/>
    <w:p w14:paraId="44728DE0" w14:textId="77777777" w:rsidR="00F947F6" w:rsidRDefault="00F947F6">
      <w:r>
        <w:tab/>
      </w:r>
      <w:r>
        <w:tab/>
      </w:r>
      <w:r>
        <w:tab/>
      </w:r>
      <w:r>
        <w:tab/>
      </w:r>
      <w:r>
        <w:tab/>
      </w:r>
    </w:p>
    <w:p w14:paraId="0D26108D" w14:textId="77777777" w:rsidR="00B52B8F" w:rsidRDefault="00B52B8F" w:rsidP="00B52B8F">
      <w:bookmarkStart w:id="0" w:name="_Hlk214443233"/>
      <w:bookmarkStart w:id="1" w:name="_Hlk214442639"/>
    </w:p>
    <w:p w14:paraId="579791CE" w14:textId="77777777" w:rsidR="00BE6587" w:rsidRDefault="00BE6587" w:rsidP="00BE6587">
      <w:pPr>
        <w:pStyle w:val="xmsonormal"/>
        <w:shd w:val="clear" w:color="auto" w:fill="FFFFFF"/>
        <w:spacing w:before="0" w:beforeAutospacing="0" w:after="0" w:afterAutospacing="0"/>
        <w:rPr>
          <w:rFonts w:ascii="Arial" w:hAnsi="Arial" w:cs="Arial"/>
          <w:b/>
          <w:bCs/>
          <w:color w:val="000000"/>
          <w:bdr w:val="none" w:sz="0" w:space="0" w:color="auto" w:frame="1"/>
        </w:rPr>
      </w:pPr>
    </w:p>
    <w:p w14:paraId="530A4826" w14:textId="77777777" w:rsidR="00BE6587" w:rsidRDefault="00BE6587" w:rsidP="00BE6587">
      <w:pPr>
        <w:pStyle w:val="xmsonormal"/>
        <w:shd w:val="clear" w:color="auto" w:fill="FFFFFF"/>
        <w:spacing w:before="0" w:beforeAutospacing="0" w:after="0" w:afterAutospacing="0"/>
        <w:rPr>
          <w:rFonts w:ascii="Arial" w:hAnsi="Arial" w:cs="Arial"/>
          <w:b/>
          <w:bCs/>
          <w:color w:val="000000"/>
          <w:bdr w:val="none" w:sz="0" w:space="0" w:color="auto" w:frame="1"/>
        </w:rPr>
      </w:pPr>
    </w:p>
    <w:p w14:paraId="0A9E7C7E" w14:textId="77777777" w:rsidR="00BE6587" w:rsidRDefault="00BE6587" w:rsidP="00BE6587">
      <w:pPr>
        <w:pStyle w:val="xmsonormal"/>
        <w:shd w:val="clear" w:color="auto" w:fill="FFFFFF"/>
        <w:spacing w:before="0" w:beforeAutospacing="0" w:after="0" w:afterAutospacing="0"/>
        <w:rPr>
          <w:rFonts w:ascii="Arial" w:hAnsi="Arial" w:cs="Arial"/>
          <w:b/>
          <w:bCs/>
          <w:color w:val="000000"/>
          <w:bdr w:val="none" w:sz="0" w:space="0" w:color="auto" w:frame="1"/>
        </w:rPr>
      </w:pPr>
    </w:p>
    <w:p w14:paraId="5CBEFBA3" w14:textId="207C0E1F" w:rsidR="00B52B8F" w:rsidRPr="00BE6587" w:rsidRDefault="00BE6587" w:rsidP="00B52B8F">
      <w:pPr>
        <w:rPr>
          <w:b/>
          <w:bCs/>
          <w:sz w:val="32"/>
          <w:szCs w:val="32"/>
        </w:rPr>
      </w:pPr>
      <w:r w:rsidRPr="00BE6587">
        <w:rPr>
          <w:b/>
          <w:bCs/>
          <w:sz w:val="32"/>
          <w:szCs w:val="32"/>
        </w:rPr>
        <w:t>Important Medicare Coverage Update for Our Patients</w:t>
      </w:r>
    </w:p>
    <w:p w14:paraId="17487928" w14:textId="77777777" w:rsidR="00BE6587" w:rsidRDefault="00BE6587" w:rsidP="00B52B8F"/>
    <w:p w14:paraId="4AB8C448" w14:textId="4AEC61D5" w:rsidR="00BE6587" w:rsidRPr="00BE6587" w:rsidRDefault="00BE6587" w:rsidP="00B52B8F">
      <w:pPr>
        <w:rPr>
          <w:b/>
          <w:bCs/>
          <w:sz w:val="24"/>
          <w:szCs w:val="24"/>
        </w:rPr>
      </w:pPr>
      <w:r w:rsidRPr="00BE6587">
        <w:rPr>
          <w:b/>
          <w:bCs/>
          <w:sz w:val="24"/>
          <w:szCs w:val="24"/>
        </w:rPr>
        <w:t>Blue Cross and Blue Shield of Texas Medicare Advantage are ending January 1, 2027</w:t>
      </w:r>
    </w:p>
    <w:p w14:paraId="5752DE6D" w14:textId="77777777" w:rsidR="00BE6587" w:rsidRDefault="00BE6587" w:rsidP="00B52B8F"/>
    <w:p w14:paraId="2BD5A246" w14:textId="4FFC8D28" w:rsidR="00BE6587" w:rsidRDefault="00BE6587" w:rsidP="00BE6587">
      <w:pPr>
        <w:ind w:firstLine="720"/>
      </w:pPr>
      <w:r>
        <w:t xml:space="preserve">If you currently have Blue Cross Medicare Advantage plan, now is the time to review your Medicare coverage and </w:t>
      </w:r>
      <w:proofErr w:type="gramStart"/>
      <w:r>
        <w:t>make a plan</w:t>
      </w:r>
      <w:proofErr w:type="gramEnd"/>
      <w:r>
        <w:t xml:space="preserve"> for 2027.</w:t>
      </w:r>
    </w:p>
    <w:p w14:paraId="43CA1126" w14:textId="77777777" w:rsidR="00BE6587" w:rsidRDefault="00BE6587" w:rsidP="00B52B8F"/>
    <w:p w14:paraId="4656FF08" w14:textId="551A3AB6" w:rsidR="00BE6587" w:rsidRDefault="00BE6587" w:rsidP="00BE6587">
      <w:pPr>
        <w:ind w:firstLine="720"/>
        <w:rPr>
          <w:b/>
          <w:bCs/>
        </w:rPr>
      </w:pPr>
      <w:r>
        <w:t xml:space="preserve">At Refugio County Memorial Hospital, we want our patients to have access to the care they need, close to home.  As you consider your options. We strongly encourage you to explore </w:t>
      </w:r>
      <w:r w:rsidRPr="00BE6587">
        <w:rPr>
          <w:b/>
          <w:bCs/>
        </w:rPr>
        <w:t>Traditional Medicare (Original</w:t>
      </w:r>
      <w:r>
        <w:t xml:space="preserve"> </w:t>
      </w:r>
      <w:r w:rsidRPr="00BE6587">
        <w:rPr>
          <w:b/>
          <w:bCs/>
        </w:rPr>
        <w:t>Medicare)</w:t>
      </w:r>
      <w:r>
        <w:rPr>
          <w:b/>
          <w:bCs/>
        </w:rPr>
        <w:t xml:space="preserve">, along with a Medicare Supplement (Medigap) policy and a separate prescription drug plan, if appropriate for your needs. </w:t>
      </w:r>
    </w:p>
    <w:p w14:paraId="65602C4A" w14:textId="77777777" w:rsidR="00BE6587" w:rsidRDefault="00BE6587" w:rsidP="00B52B8F">
      <w:pPr>
        <w:rPr>
          <w:b/>
          <w:bCs/>
        </w:rPr>
      </w:pPr>
    </w:p>
    <w:p w14:paraId="70FFDE45" w14:textId="7F6F56C6" w:rsidR="00BE6587" w:rsidRDefault="00BE6587" w:rsidP="00BE6587">
      <w:pPr>
        <w:ind w:firstLine="720"/>
      </w:pPr>
      <w:r>
        <w:t xml:space="preserve">Traditional Medicare allows you to receive covered care from doctors and hospitals nationwide that accept Medicare, without the provider network restrictions common to many Medicare Advantage plans.  It also generally does not require prior authorization for Medicare-covered services.   These differences can be especially important for the patients in rural communities who may need care from multiple providers or travel outside their local area for specialty services.  </w:t>
      </w:r>
    </w:p>
    <w:p w14:paraId="37344C6E" w14:textId="77777777" w:rsidR="00BE6587" w:rsidRDefault="00BE6587" w:rsidP="00B52B8F"/>
    <w:p w14:paraId="77C55555" w14:textId="35B2B4DC" w:rsidR="00BE6587" w:rsidRDefault="00BE6587" w:rsidP="00BE6587">
      <w:pPr>
        <w:ind w:firstLine="720"/>
      </w:pPr>
      <w:r>
        <w:t xml:space="preserve">Before enrolling in another Medicare Advantage plan, including plans offered by UnitedHealthcare or other insurers, please carefully review the plan’s provider network, hospital participation, prior authorization requirements, prescription coverage, and potential out-of-pocket costs. </w:t>
      </w:r>
    </w:p>
    <w:p w14:paraId="2BF9EC29" w14:textId="68CD5226" w:rsidR="00BE6587" w:rsidRDefault="00BE6587" w:rsidP="00BE6587">
      <w:pPr>
        <w:rPr>
          <w:b/>
          <w:bCs/>
        </w:rPr>
      </w:pPr>
      <w:r w:rsidRPr="00BE6587">
        <w:rPr>
          <w:b/>
          <w:bCs/>
        </w:rPr>
        <w:t xml:space="preserve">Do not assume that a replacement plan will provide the same access to care you have today. </w:t>
      </w:r>
    </w:p>
    <w:p w14:paraId="42B010A9" w14:textId="77777777" w:rsidR="00BE6587" w:rsidRDefault="00BE6587" w:rsidP="00BE6587">
      <w:pPr>
        <w:rPr>
          <w:b/>
          <w:bCs/>
        </w:rPr>
      </w:pPr>
    </w:p>
    <w:p w14:paraId="6D243C25" w14:textId="2701866D" w:rsidR="00BE6587" w:rsidRDefault="00BE6587" w:rsidP="00BE6587">
      <w:r>
        <w:rPr>
          <w:b/>
          <w:bCs/>
        </w:rPr>
        <w:tab/>
      </w:r>
      <w:r>
        <w:t>Please review your options before the Medicare Annual Enrollment Period ends on December 6</w:t>
      </w:r>
      <w:r w:rsidR="00A7540B">
        <w:t>,</w:t>
      </w:r>
      <w:r>
        <w:t xml:space="preserve"> 2026.  If you are considering Traditional Medicare, be sure to evaluate your supplemental insurance and prescription drug coverage needs, as these are generally separate from Original Medicare. </w:t>
      </w:r>
    </w:p>
    <w:p w14:paraId="4AF3F25D" w14:textId="77777777" w:rsidR="00BE6587" w:rsidRDefault="00BE6587" w:rsidP="00BE6587"/>
    <w:p w14:paraId="6DFFFD45" w14:textId="2C8BD5ED" w:rsidR="00BE6587" w:rsidRDefault="00BE6587" w:rsidP="00BE6587">
      <w:r>
        <w:tab/>
        <w:t xml:space="preserve">Our goal is to help you make an informed decision that supports your health, your access to care, and your peace of mind. </w:t>
      </w:r>
    </w:p>
    <w:p w14:paraId="43F27E47" w14:textId="77777777" w:rsidR="00BE6587" w:rsidRDefault="00BE6587" w:rsidP="00BE6587"/>
    <w:p w14:paraId="4F30EBD8" w14:textId="4AE68B7F" w:rsidR="00BE6587" w:rsidRPr="00BE6587" w:rsidRDefault="00BE6587" w:rsidP="00BE6587">
      <w:pPr>
        <w:rPr>
          <w:b/>
          <w:bCs/>
          <w:sz w:val="24"/>
          <w:szCs w:val="24"/>
        </w:rPr>
      </w:pPr>
      <w:r w:rsidRPr="00BE6587">
        <w:rPr>
          <w:b/>
          <w:bCs/>
          <w:sz w:val="24"/>
          <w:szCs w:val="24"/>
        </w:rPr>
        <w:t xml:space="preserve">Your health choices matter.  Please </w:t>
      </w:r>
      <w:proofErr w:type="gramStart"/>
      <w:r w:rsidRPr="00BE6587">
        <w:rPr>
          <w:b/>
          <w:bCs/>
          <w:sz w:val="24"/>
          <w:szCs w:val="24"/>
        </w:rPr>
        <w:t>plan</w:t>
      </w:r>
      <w:r w:rsidR="00A7540B">
        <w:rPr>
          <w:b/>
          <w:bCs/>
          <w:sz w:val="24"/>
          <w:szCs w:val="24"/>
        </w:rPr>
        <w:t xml:space="preserve"> </w:t>
      </w:r>
      <w:r w:rsidRPr="00BE6587">
        <w:rPr>
          <w:b/>
          <w:bCs/>
          <w:sz w:val="24"/>
          <w:szCs w:val="24"/>
        </w:rPr>
        <w:t>ahead</w:t>
      </w:r>
      <w:proofErr w:type="gramEnd"/>
      <w:r w:rsidRPr="00BE6587">
        <w:rPr>
          <w:b/>
          <w:bCs/>
          <w:sz w:val="24"/>
          <w:szCs w:val="24"/>
        </w:rPr>
        <w:t xml:space="preserve"> for 2027.</w:t>
      </w:r>
    </w:p>
    <w:p w14:paraId="223A32B8" w14:textId="77777777" w:rsidR="00BE6587" w:rsidRDefault="00BE6587" w:rsidP="00B52B8F"/>
    <w:p w14:paraId="1A0710F4" w14:textId="77777777" w:rsidR="00BE6587" w:rsidRDefault="00BE6587" w:rsidP="00B52B8F"/>
    <w:p w14:paraId="7F1D420E" w14:textId="77777777" w:rsidR="008C2B9C" w:rsidRDefault="008C2B9C" w:rsidP="00B52B8F"/>
    <w:p w14:paraId="099FB0C3" w14:textId="2D71BAF0" w:rsidR="00B52B8F" w:rsidRDefault="00B52B8F" w:rsidP="00B52B8F">
      <w:r>
        <w:t>Administration</w:t>
      </w:r>
      <w:r>
        <w:br/>
        <w:t>Refugio County Memorial Hospital</w:t>
      </w:r>
    </w:p>
    <w:p w14:paraId="35D0D4E2" w14:textId="17C69F0E" w:rsidR="008858FA" w:rsidRPr="005346D3" w:rsidRDefault="008858FA" w:rsidP="008858FA">
      <w:pPr>
        <w:spacing w:before="100" w:beforeAutospacing="1" w:after="100" w:afterAutospacing="1" w:line="300" w:lineRule="atLeast"/>
        <w:rPr>
          <w:rFonts w:ascii="Segoe UI" w:eastAsia="Times New Roman" w:hAnsi="Segoe UI" w:cs="Segoe UI"/>
          <w:b/>
          <w:bCs/>
          <w:sz w:val="21"/>
          <w:szCs w:val="21"/>
        </w:rPr>
      </w:pPr>
    </w:p>
    <w:bookmarkEnd w:id="0"/>
    <w:bookmarkEnd w:id="1"/>
    <w:p w14:paraId="1E0DD15F" w14:textId="77777777" w:rsidR="0019581D" w:rsidRPr="008858FA" w:rsidRDefault="0019581D" w:rsidP="000E0507">
      <w:pPr>
        <w:pStyle w:val="HTMLPreformatted"/>
        <w:rPr>
          <w:rFonts w:ascii="Times New Roman" w:hAnsi="Times New Roman"/>
          <w:b/>
          <w:bCs/>
          <w:sz w:val="24"/>
          <w:u w:val="single"/>
          <w:lang w:val="en"/>
        </w:rPr>
      </w:pPr>
    </w:p>
    <w:sectPr w:rsidR="0019581D" w:rsidRPr="008858FA" w:rsidSect="00BE6587">
      <w:headerReference w:type="default" r:id="rId7"/>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D5A3B" w14:textId="77777777" w:rsidR="004A2778" w:rsidRDefault="004A2778">
      <w:pPr>
        <w:spacing w:line="240" w:lineRule="auto"/>
      </w:pPr>
      <w:r>
        <w:separator/>
      </w:r>
    </w:p>
  </w:endnote>
  <w:endnote w:type="continuationSeparator" w:id="0">
    <w:p w14:paraId="3E04800A" w14:textId="77777777" w:rsidR="004A2778" w:rsidRDefault="004A27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36387" w14:textId="77777777" w:rsidR="004A2778" w:rsidRDefault="004A2778">
      <w:pPr>
        <w:spacing w:line="240" w:lineRule="auto"/>
      </w:pPr>
      <w:r>
        <w:separator/>
      </w:r>
    </w:p>
  </w:footnote>
  <w:footnote w:type="continuationSeparator" w:id="0">
    <w:p w14:paraId="789E9C5B" w14:textId="77777777" w:rsidR="004A2778" w:rsidRDefault="004A27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E36849" w:rsidRDefault="004A2778">
    <w:r>
      <w:pict w14:anchorId="33BFE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791.8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5686B"/>
    <w:multiLevelType w:val="multilevel"/>
    <w:tmpl w:val="52C48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5F0719"/>
    <w:multiLevelType w:val="multilevel"/>
    <w:tmpl w:val="FD30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344033">
    <w:abstractNumId w:val="0"/>
  </w:num>
  <w:num w:numId="2" w16cid:durableId="1221794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849"/>
    <w:rsid w:val="00072C68"/>
    <w:rsid w:val="000E0507"/>
    <w:rsid w:val="00141ED5"/>
    <w:rsid w:val="00145308"/>
    <w:rsid w:val="0019581D"/>
    <w:rsid w:val="001C1239"/>
    <w:rsid w:val="001C34D7"/>
    <w:rsid w:val="004270C0"/>
    <w:rsid w:val="004A2778"/>
    <w:rsid w:val="004E1B72"/>
    <w:rsid w:val="004E31EC"/>
    <w:rsid w:val="00591F84"/>
    <w:rsid w:val="005E71A8"/>
    <w:rsid w:val="0073186B"/>
    <w:rsid w:val="007827D9"/>
    <w:rsid w:val="008858FA"/>
    <w:rsid w:val="008C2B9C"/>
    <w:rsid w:val="009D4638"/>
    <w:rsid w:val="009E29F2"/>
    <w:rsid w:val="00A72997"/>
    <w:rsid w:val="00A7540B"/>
    <w:rsid w:val="00AA73F1"/>
    <w:rsid w:val="00AF7ECB"/>
    <w:rsid w:val="00B318F5"/>
    <w:rsid w:val="00B52B8F"/>
    <w:rsid w:val="00BB28EA"/>
    <w:rsid w:val="00BE6587"/>
    <w:rsid w:val="00C220F4"/>
    <w:rsid w:val="00CD38C3"/>
    <w:rsid w:val="00DC5D3E"/>
    <w:rsid w:val="00DE6120"/>
    <w:rsid w:val="00E0300C"/>
    <w:rsid w:val="00E36849"/>
    <w:rsid w:val="00F2310F"/>
    <w:rsid w:val="00F53D69"/>
    <w:rsid w:val="00F947F6"/>
    <w:rsid w:val="00FC5683"/>
    <w:rsid w:val="00FD1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47BAB"/>
  <w15:docId w15:val="{351000F9-DAE4-4C58-898F-495FFFE4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TMLPreformatted">
    <w:name w:val="HTML Preformatted"/>
    <w:basedOn w:val="Normal"/>
    <w:link w:val="HTMLPreformattedChar"/>
    <w:semiHidden/>
    <w:rsid w:val="001958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ourier New" w:hAnsi="Courier New" w:cs="Times New Roman"/>
      <w:sz w:val="20"/>
      <w:szCs w:val="20"/>
      <w:lang w:val="en-US"/>
    </w:rPr>
  </w:style>
  <w:style w:type="character" w:customStyle="1" w:styleId="HTMLPreformattedChar">
    <w:name w:val="HTML Preformatted Char"/>
    <w:basedOn w:val="DefaultParagraphFont"/>
    <w:link w:val="HTMLPreformatted"/>
    <w:semiHidden/>
    <w:rsid w:val="0019581D"/>
    <w:rPr>
      <w:rFonts w:ascii="Courier New" w:eastAsia="Courier New" w:hAnsi="Courier New" w:cs="Times New Roman"/>
      <w:sz w:val="20"/>
      <w:szCs w:val="20"/>
      <w:lang w:val="en-US"/>
    </w:rPr>
  </w:style>
  <w:style w:type="character" w:styleId="CommentReference">
    <w:name w:val="annotation reference"/>
    <w:uiPriority w:val="99"/>
    <w:semiHidden/>
    <w:unhideWhenUsed/>
    <w:rsid w:val="0019581D"/>
    <w:rPr>
      <w:sz w:val="16"/>
      <w:szCs w:val="16"/>
    </w:rPr>
  </w:style>
  <w:style w:type="paragraph" w:styleId="CommentText">
    <w:name w:val="annotation text"/>
    <w:basedOn w:val="Normal"/>
    <w:link w:val="CommentTextChar"/>
    <w:uiPriority w:val="99"/>
    <w:unhideWhenUsed/>
    <w:rsid w:val="0019581D"/>
    <w:pPr>
      <w:spacing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19581D"/>
    <w:rPr>
      <w:rFonts w:ascii="Times New Roman" w:eastAsia="Times New Roman" w:hAnsi="Times New Roman" w:cs="Times New Roman"/>
      <w:sz w:val="20"/>
      <w:szCs w:val="20"/>
      <w:lang w:val="en-US"/>
    </w:rPr>
  </w:style>
  <w:style w:type="paragraph" w:customStyle="1" w:styleId="xmsonormal">
    <w:name w:val="x_msonormal"/>
    <w:basedOn w:val="Normal"/>
    <w:rsid w:val="00BE658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57636">
      <w:bodyDiv w:val="1"/>
      <w:marLeft w:val="0"/>
      <w:marRight w:val="0"/>
      <w:marTop w:val="0"/>
      <w:marBottom w:val="0"/>
      <w:divBdr>
        <w:top w:val="none" w:sz="0" w:space="0" w:color="auto"/>
        <w:left w:val="none" w:sz="0" w:space="0" w:color="auto"/>
        <w:bottom w:val="none" w:sz="0" w:space="0" w:color="auto"/>
        <w:right w:val="none" w:sz="0" w:space="0" w:color="auto"/>
      </w:divBdr>
    </w:div>
    <w:div w:id="750540557">
      <w:bodyDiv w:val="1"/>
      <w:marLeft w:val="0"/>
      <w:marRight w:val="0"/>
      <w:marTop w:val="0"/>
      <w:marBottom w:val="0"/>
      <w:divBdr>
        <w:top w:val="none" w:sz="0" w:space="0" w:color="auto"/>
        <w:left w:val="none" w:sz="0" w:space="0" w:color="auto"/>
        <w:bottom w:val="none" w:sz="0" w:space="0" w:color="auto"/>
        <w:right w:val="none" w:sz="0" w:space="0" w:color="auto"/>
      </w:divBdr>
    </w:div>
    <w:div w:id="1789466159">
      <w:bodyDiv w:val="1"/>
      <w:marLeft w:val="0"/>
      <w:marRight w:val="0"/>
      <w:marTop w:val="0"/>
      <w:marBottom w:val="0"/>
      <w:divBdr>
        <w:top w:val="none" w:sz="0" w:space="0" w:color="auto"/>
        <w:left w:val="none" w:sz="0" w:space="0" w:color="auto"/>
        <w:bottom w:val="none" w:sz="0" w:space="0" w:color="auto"/>
        <w:right w:val="none" w:sz="0" w:space="0" w:color="auto"/>
      </w:divBdr>
    </w:div>
    <w:div w:id="1937708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Gonzales</dc:creator>
  <cp:keywords/>
  <dc:description/>
  <cp:lastModifiedBy>Lisa Azevedo</cp:lastModifiedBy>
  <cp:revision>3</cp:revision>
  <cp:lastPrinted>2026-10-26T18:38:00Z</cp:lastPrinted>
  <dcterms:created xsi:type="dcterms:W3CDTF">2026-10-26T15:49:00Z</dcterms:created>
  <dcterms:modified xsi:type="dcterms:W3CDTF">2026-10-26T20:26:00Z</dcterms:modified>
</cp:coreProperties>
</file>